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FF" w:rsidRDefault="00260653" w:rsidP="004321FF">
      <w:pPr>
        <w:shd w:val="clear" w:color="auto" w:fill="FFFFFF"/>
        <w:spacing w:after="167" w:line="352" w:lineRule="atLeast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  <w:lang w:eastAsia="ru-RU"/>
        </w:rPr>
        <w:t xml:space="preserve">Консультация для родителей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  <w:lang w:eastAsia="ru-RU"/>
        </w:rPr>
        <w:t>«</w:t>
      </w:r>
      <w:r w:rsidR="004321FF" w:rsidRPr="004321FF"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  <w:lang w:eastAsia="ru-RU"/>
        </w:rPr>
        <w:t>Роль мат</w:t>
      </w:r>
      <w:r>
        <w:rPr>
          <w:rFonts w:ascii="Times New Roman" w:eastAsia="Times New Roman" w:hAnsi="Times New Roman" w:cs="Times New Roman"/>
          <w:b/>
          <w:bCs/>
          <w:i/>
          <w:color w:val="FF0000"/>
          <w:sz w:val="56"/>
          <w:szCs w:val="56"/>
          <w:u w:val="single"/>
          <w:lang w:eastAsia="ru-RU"/>
        </w:rPr>
        <w:t>ери и отца в воспитании ребенка»</w:t>
      </w:r>
    </w:p>
    <w:p w:rsidR="004321FF" w:rsidRPr="004321FF" w:rsidRDefault="004321FF" w:rsidP="004321FF">
      <w:pPr>
        <w:shd w:val="clear" w:color="auto" w:fill="FFFFFF"/>
        <w:spacing w:after="167" w:line="352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1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Подготовила воспитатель: Гагаринова Т.О.</w:t>
      </w:r>
    </w:p>
    <w:p w:rsidR="004321FF" w:rsidRPr="004321FF" w:rsidRDefault="004321FF" w:rsidP="004321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взрослыми стоит задача воспитать гармонично развитого ребенка, чтобы он мог свободно общаться с окружающими людьми, мог уверенно познавать окружающий мир. В семье решением этой задачи занимаются родители – мать и отец. Они играют важную роль в воспитании и развитии ребенка. Но каждый играет свою особую роль.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матери.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давних пор уход за ребёнком и его воспитание возлагается в основном на плечи матери. Начиная от вынашивания ребёнка, и на протяжении многих лет ребёнок находится в основном с ней и между матерью и ребенком складывается привязанность.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Эта привязанность может быть здоровой и способствовать развитию ребенка в течение его жизни. Здоровая привязанность возникает, когда мама понимает любые сигналы ребенка (плач, улыбку), внимательна к потребностям ребенка и с раннего детства помогает преодолеть ему трудности. Дети </w:t>
      </w:r>
      <w:proofErr w:type="gramStart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здоровым чувством привязанности в раннем детстве общительны, сообразительны, не боятся отойти от матери и начать осваивать мир вокруг себя. Здоровая привязанность формирует доверие к окружающему миру. Когда дети вырастут, то они будут чувствовать себя уверенно и не побоятся совершать ошибок.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привязанность может быть и негативной и удерживать взросление ребенка. Нездоровая привязанность формируется тогда, когда мать пренебрегает интересами и потребностями ребенка, выбирает контролирующий стиль воспитания, относится к ребенку с чуткостью только в моменты его болезни. Эти дети, став взрослыми осознают, что для того, чтобы получить любовь и заботу надо заболеть. У них отмечается страх оказаться не нужными. Это может привести к отсутствию друзей, боязни делать что-то новое, проявлять инициативу.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делать, чтобы развить здоровую привязанность матери и малыша?</w:t>
      </w:r>
    </w:p>
    <w:p w:rsidR="004321FF" w:rsidRPr="004321FF" w:rsidRDefault="004321FF" w:rsidP="00D431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предоставляйте ему свободу выбора действий, игрушек, партнеров по игре;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уважайте право малыша на собственное мнение, проявления самостоятельности;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 первых дней жизни младенца и в дальнейшем будьте внимательны к нему. Не скупитесь на теплые слова и чаще проводите время вместе.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Бережное, доброжелательное, уважительное отношение к малышу позволяет ему проявлять больше активности, инициативы, интереса в освоении окружающего мира.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Когда же мать мало интересуется ребенком, редко играет, разговаривает, берет на руки, у малыша формируется НЕУВЕРЕННОСТЬ в себе и окружающих людях.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мать играет важную роль в жизни ребенка, в формирование доверия к миру и уверенности в себе.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общение ребенка с папой не менее важно для полноценного формирования личности.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Роль отца.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Отец всегда являлся для ребенка источником силы, старшим другом. </w:t>
      </w:r>
      <w:proofErr w:type="gramStart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точки зрения Э. </w:t>
      </w:r>
      <w:proofErr w:type="spellStart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Фромма</w:t>
      </w:r>
      <w:proofErr w:type="spellEnd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отцовская любовь по сравнению с материнской - любовь «требовательная», </w:t>
      </w:r>
      <w:r w:rsidR="00FE017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которую ребенок должен заслужить.</w:t>
      </w:r>
      <w:proofErr w:type="gramEnd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того чтобы заслужить отцовскую любовь, ребенок должен соответствовать определенным требованиям и отцовским ожиданиям в отношении способностей, достижений. Любовь отца служит как бы наградой за успехи и хорошее поведение. А любовь матери безусловна.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отца в воспитании сына и дочери различна.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отца в воспитании сына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Папа в жизни мальчика очень важен, потому что он является для него примером правильного мужского поведения – в отношении своей семьи, жены, друзей, будущих детей. Мальчик начинает чувствовать себя мужчиной и вести себя, как мужчина, благодаря способности подражать отцу. Ведь мужчиной не стать только по причине рождения в мужском теле. Благодаря мужскому воспитанию сын учится отождествлять себя именно с сильной половиной человечества.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Отец должен представлять собой более дисциплинирующую сторону по сравнению с мягким характером мамы. Однако без проявления агрессии и излишней строгости – иначе сын будет расти озлобленным и ожесточенным. Развитие самостоятельности, мужественности, уважения к женщине – все это и есть главные задачи воспитания сына отцом.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Роль отца в воспитании дочери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Роль отца в воспитании дочери состоит в том, что, глядя на папу, девочка должна видеть те качества, которые делают мужчину настоящим мужчиной. Поэтому отцу следует относиться к дочери как к леди, принцессе, воспитывая тем самым в ней женское достоинство.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этого отец выступает как противоположность матери в плане эмоциональности. Женщины всегда отличаются повышенной экспрессивностью, и мужчина благодаря своей сдержанности и разумности способен уравновесить женщину. Именно папа сможет научить дочку спокойно реагировать на жизненные ситуации, реально оценивать свои силы, не страшиться трудностей.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Отец по-разному относится к дочери и сыну: поощряет активность, выносливость, решительность у мальчика; мягкость, нежность, терпимость у девочки. Так, отец похвалит дочку за участие в приготовлении обеда: «Хозяюшка растет!», а у сына такую деятельность не одобрит: «Пойдем, займемся мужскими делами!» Мать обычно одинаково тепло относится к 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детям обоего пола, не подчеркивая их различия.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Мать – </w:t>
      </w:r>
      <w:proofErr w:type="gramStart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</w:t>
      </w:r>
      <w:proofErr w:type="gramEnd"/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прежде всего тот человек, который пожалеет, успокоит. Если у ребенка что-то не получилось, она скажет: «Да ерунда, ты все равно самый лучший, ну его, это дело, вообще, да и они там просто все ничего не понимают».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Отец – тот, кто вдохновит попробовать еще и еще, вселит веру в себя, не даст себя бесконечно жалеть, плюс еще поможет разобраться с причинами неудач. Реакция на неуспех у него будет другая: «Ну что ты сразу руки опускаешь, расстраиваешься и в угол забиваешься? Думай, что исправить, и делай еще попытку, все получится!».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всестороннего развития интеллекта ребенка предпочтительно, чтобы он видел, как решает проблемы и отец и мать. Ведь мышление мужчины и женщины различно. Ум мужчины в большей степени направлен на мир вещей, тогда как женщина тоньше разбирается в людях. У мужчин лучше развиты способности к математике, к пространственной ориентации, они более склонны к логическим рассуждениям. У женщин - явные превосходства в речевом развитии, в интуиции.</w:t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321F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Таким образом, для успешного гармоничного развития личности ребенка важно, чтобы в воспитании ребенка принимали участие и мать и отец. Неважно, какое количество времени вы общаетесь со своим ребенком — два часа или целый день. Важно качество общения. Порой за пятнадцать минут можно уделить крохе достаточно внимания. Дорожите каждой минутой, проведенной с ребенком, гуляйте, играйте, беседуйте. И будьте уверенны — Ваш ребенок вырастет гармонично развитым человеком, умеющим преодолевать и не страшиться жизненных препятствий!</w:t>
      </w:r>
    </w:p>
    <w:p w:rsidR="00456115" w:rsidRPr="004321FF" w:rsidRDefault="00456115">
      <w:pPr>
        <w:rPr>
          <w:rFonts w:ascii="Times New Roman" w:hAnsi="Times New Roman" w:cs="Times New Roman"/>
          <w:sz w:val="28"/>
          <w:szCs w:val="28"/>
        </w:rPr>
      </w:pPr>
    </w:p>
    <w:sectPr w:rsidR="00456115" w:rsidRPr="004321FF" w:rsidSect="0045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21FF"/>
    <w:rsid w:val="00260653"/>
    <w:rsid w:val="004321FF"/>
    <w:rsid w:val="00456115"/>
    <w:rsid w:val="00D431A2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21F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32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2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3828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5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57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0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838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24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21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058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667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860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693269">
                                                                      <w:marLeft w:val="0"/>
                                                                      <w:marRight w:val="201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962</Words>
  <Characters>5484</Characters>
  <Application>Microsoft Office Word</Application>
  <DocSecurity>0</DocSecurity>
  <Lines>45</Lines>
  <Paragraphs>12</Paragraphs>
  <ScaleCrop>false</ScaleCrop>
  <Company>DG Win&amp;Soft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6</cp:revision>
  <dcterms:created xsi:type="dcterms:W3CDTF">2021-01-11T17:46:00Z</dcterms:created>
  <dcterms:modified xsi:type="dcterms:W3CDTF">2021-01-12T05:26:00Z</dcterms:modified>
</cp:coreProperties>
</file>