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35" w:rsidRDefault="00626035" w:rsidP="00D72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B050"/>
          <w:sz w:val="44"/>
          <w:szCs w:val="44"/>
        </w:rPr>
      </w:pPr>
      <w:bookmarkStart w:id="0" w:name="_GoBack"/>
      <w:r w:rsidRPr="00626035">
        <w:rPr>
          <w:b/>
          <w:color w:val="00B050"/>
          <w:sz w:val="44"/>
          <w:szCs w:val="44"/>
        </w:rPr>
        <w:t xml:space="preserve">Консультация для родителей </w:t>
      </w:r>
    </w:p>
    <w:p w:rsidR="00D72A37" w:rsidRPr="00626035" w:rsidRDefault="00626035" w:rsidP="00D72A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B050"/>
          <w:sz w:val="44"/>
          <w:szCs w:val="44"/>
        </w:rPr>
      </w:pPr>
      <w:r w:rsidRPr="00626035">
        <w:rPr>
          <w:b/>
          <w:color w:val="00B050"/>
          <w:sz w:val="44"/>
          <w:szCs w:val="44"/>
        </w:rPr>
        <w:t>«</w:t>
      </w:r>
      <w:r w:rsidR="00D72A37" w:rsidRPr="00626035">
        <w:rPr>
          <w:b/>
          <w:color w:val="00B050"/>
          <w:sz w:val="44"/>
          <w:szCs w:val="44"/>
        </w:rPr>
        <w:t>Растим грамотных и культурных жителей планеты Земля</w:t>
      </w:r>
      <w:r w:rsidRPr="00626035">
        <w:rPr>
          <w:b/>
          <w:color w:val="00B050"/>
          <w:sz w:val="44"/>
          <w:szCs w:val="44"/>
        </w:rPr>
        <w:t>»</w:t>
      </w:r>
    </w:p>
    <w:bookmarkEnd w:id="0"/>
    <w:p w:rsidR="00626035" w:rsidRPr="00626035" w:rsidRDefault="00626035" w:rsidP="0062603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 w:themeColor="text1"/>
          <w:sz w:val="28"/>
          <w:szCs w:val="28"/>
        </w:rPr>
      </w:pPr>
      <w:r w:rsidRPr="00626035">
        <w:rPr>
          <w:b/>
          <w:color w:val="000000" w:themeColor="text1"/>
          <w:sz w:val="28"/>
          <w:szCs w:val="28"/>
        </w:rPr>
        <w:t>Подготовил: воспитатель Лисицина Л.В.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 xml:space="preserve">Ребенок, в отличие от взрослого, с самого рождения не отделяет себя от окружающего мира и жадно тянется ко всему живому, и мышление разрушителя экосистемы у него абсолютно отсутствует. Крайне необходимо не разрушить это хрупкое сознание единства с природой, привить такие ценности, как бережливое отношение к природе. 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>Важно на самом начальном этапе преподнести ребенку личный опыт общения с природой, так как в детском возрасте дети реализуют ценности и нормы, усвоенные от взрослых. Взрослый – первоначальный образец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</w:t>
      </w:r>
      <w:r w:rsidRPr="00C265D7">
        <w:rPr>
          <w:b/>
          <w:color w:val="111111"/>
          <w:sz w:val="28"/>
          <w:szCs w:val="28"/>
        </w:rPr>
        <w:t> </w:t>
      </w:r>
      <w:r w:rsidRPr="00C265D7">
        <w:rPr>
          <w:color w:val="111111"/>
          <w:sz w:val="28"/>
          <w:szCs w:val="28"/>
        </w:rPr>
        <w:t xml:space="preserve">культурного человека. 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>Приобщение малыша к богатому миру окружающей среды позволяет взрослому сознательно развивать его личностные качества, желание и интерес к познанию природы, сочувствие к тяготам жизни животных, сострадание.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>Такое воспитание раскроет для вашего малыша уникальность и причудливость жизненных форм в природе, привьет необходимость ее сохранения, научит бережно и уважительно обходиться с природой.</w:t>
      </w:r>
    </w:p>
    <w:p w:rsidR="00D72A37" w:rsidRPr="00782B46" w:rsidRDefault="00D72A37" w:rsidP="00782B4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C00000"/>
          <w:sz w:val="28"/>
          <w:szCs w:val="28"/>
        </w:rPr>
      </w:pPr>
      <w:r w:rsidRPr="00782B46">
        <w:rPr>
          <w:b/>
          <w:color w:val="C00000"/>
          <w:sz w:val="28"/>
          <w:szCs w:val="28"/>
        </w:rPr>
        <w:t>П</w:t>
      </w:r>
      <w:r w:rsidR="00782B46" w:rsidRPr="00782B46">
        <w:rPr>
          <w:b/>
          <w:color w:val="C00000"/>
          <w:sz w:val="28"/>
          <w:szCs w:val="28"/>
        </w:rPr>
        <w:t xml:space="preserve">редлагаю несколько рекомендаций, </w:t>
      </w:r>
      <w:r w:rsidRPr="00782B46">
        <w:rPr>
          <w:b/>
          <w:color w:val="C00000"/>
          <w:sz w:val="28"/>
          <w:szCs w:val="28"/>
        </w:rPr>
        <w:t>которые можно выполнить с ребенком.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>•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Рассказать</w:t>
      </w:r>
      <w:r w:rsidRPr="00C265D7">
        <w:rPr>
          <w:color w:val="111111"/>
          <w:sz w:val="28"/>
          <w:szCs w:val="28"/>
        </w:rPr>
        <w:t xml:space="preserve">, зачем нужно экономить электричество. И наклеить рядом с выключателями и розетками напоминания о том, что свет и электроприборы надо выключать. 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>• Сортировка мусора. Путем собственного повседневного примера, взрослые могут показывать, как нужно сортировать мусор. Для этого мусор, который воспроизводим, мы кладем не в одну мусорную корзину, а сортируем по виду отходов. Для этого нужно сделать несколько коробок, </w:t>
      </w:r>
      <w:r w:rsidRPr="00782B46">
        <w:rPr>
          <w:color w:val="111111"/>
          <w:sz w:val="28"/>
          <w:szCs w:val="28"/>
          <w:bdr w:val="none" w:sz="0" w:space="0" w:color="auto" w:frame="1"/>
        </w:rPr>
        <w:t>куда складывать мусор</w:t>
      </w:r>
      <w:r w:rsidRPr="00C265D7">
        <w:rPr>
          <w:color w:val="111111"/>
          <w:sz w:val="28"/>
          <w:szCs w:val="28"/>
        </w:rPr>
        <w:t>: для бумаги, пищевых отходов, пластика, железа, батареек. Дети быстро понимают, в чем тут дело. Таким образом, мы учим наших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65D7">
        <w:rPr>
          <w:color w:val="111111"/>
          <w:sz w:val="28"/>
          <w:szCs w:val="28"/>
        </w:rPr>
        <w:t> с детства быть ответственными за мусор, который производим.</w:t>
      </w:r>
    </w:p>
    <w:p w:rsidR="00D72A37" w:rsidRPr="00C265D7" w:rsidRDefault="00D72A37" w:rsidP="00D72A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>• Поговорить про экономию водных ресурсов. Вместе налить в чайник немного воды и показать, что она быстро закипает. Объяснить, что ради одной чашки чая не надо набирать полный чайник, так экономится вода и электричество. И объяснить, что кран нужно закрывать, чтобы не тратить ресурсы впустую.</w:t>
      </w:r>
    </w:p>
    <w:p w:rsidR="00D72A37" w:rsidRPr="00C265D7" w:rsidRDefault="00D72A37" w:rsidP="00D72A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 xml:space="preserve">• Научить ребенка не бросать мусор на землю. Для этого можно превратить поиск урны в миссию и игру. 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lastRenderedPageBreak/>
        <w:t xml:space="preserve">    • Научите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65D7">
        <w:rPr>
          <w:b/>
          <w:color w:val="111111"/>
          <w:sz w:val="28"/>
          <w:szCs w:val="28"/>
        </w:rPr>
        <w:t> </w:t>
      </w:r>
      <w:r w:rsidRPr="00C265D7">
        <w:rPr>
          <w:color w:val="111111"/>
          <w:sz w:val="28"/>
          <w:szCs w:val="28"/>
          <w:bdr w:val="none" w:sz="0" w:space="0" w:color="auto" w:frame="1"/>
        </w:rPr>
        <w:t>пользоваться многоразовыми упаковками</w:t>
      </w:r>
      <w:r w:rsidRPr="00C265D7">
        <w:rPr>
          <w:color w:val="111111"/>
          <w:sz w:val="28"/>
          <w:szCs w:val="28"/>
        </w:rPr>
        <w:t>: для бутербродов, для еды, которую убирают в холодильник. Объясняйте, что даже небольшое уменьшение пластика в мире может спасти жизнь животных и растений, а также нашу жизнь. Пусть любимый персонаж из мультфильма или книги на многоразовых емкостях будет помогать воздерживаться от одноразовой посуды, на прогулку берите свою бутылку для воды или красивый стакан с крышкой, а не покупайте напитки.</w:t>
      </w:r>
    </w:p>
    <w:p w:rsidR="00D72A37" w:rsidRPr="00C265D7" w:rsidRDefault="00D72A37" w:rsidP="00D72A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 xml:space="preserve">• Можно работать вместе в саду или, если такой возможности нет, вместе посадить растение, чтобы ребенок мог о нем заботиться, </w:t>
      </w:r>
      <w:r w:rsidR="00782B46">
        <w:rPr>
          <w:color w:val="111111"/>
          <w:sz w:val="28"/>
          <w:szCs w:val="28"/>
        </w:rPr>
        <w:t>прорастить горошину или фасоль</w:t>
      </w:r>
      <w:r w:rsidRPr="00C265D7">
        <w:rPr>
          <w:color w:val="111111"/>
          <w:sz w:val="28"/>
          <w:szCs w:val="28"/>
        </w:rPr>
        <w:t>. Эт</w:t>
      </w:r>
      <w:r w:rsidR="00782B46">
        <w:rPr>
          <w:color w:val="111111"/>
          <w:sz w:val="28"/>
          <w:szCs w:val="28"/>
        </w:rPr>
        <w:t xml:space="preserve">о интересный способ узнать, что </w:t>
      </w:r>
      <w:r w:rsidRPr="00C265D7">
        <w:rPr>
          <w:color w:val="111111"/>
          <w:sz w:val="28"/>
          <w:szCs w:val="28"/>
        </w:rPr>
        <w:t xml:space="preserve">растениям </w:t>
      </w:r>
      <w:proofErr w:type="gramStart"/>
      <w:r w:rsidRPr="00C265D7">
        <w:rPr>
          <w:color w:val="111111"/>
          <w:sz w:val="28"/>
          <w:szCs w:val="28"/>
        </w:rPr>
        <w:t>нужны</w:t>
      </w:r>
      <w:proofErr w:type="gramEnd"/>
      <w:r w:rsidRPr="00C265D7">
        <w:rPr>
          <w:color w:val="111111"/>
          <w:sz w:val="28"/>
          <w:szCs w:val="28"/>
        </w:rPr>
        <w:t xml:space="preserve"> солнце, вода и почва.</w:t>
      </w:r>
    </w:p>
    <w:p w:rsidR="00D72A37" w:rsidRPr="00C265D7" w:rsidRDefault="00D72A37" w:rsidP="00D72A3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 xml:space="preserve">    • Собирать макулатуру и сдавать. Это хорошее решение для жителей многоэтажных домов. Вам сложно использованную бумагу сжигать, но есть более корректный способ. Собирайте бумагу и сдавайте в пункты сбора макулатуры. Самое главное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рассказать детям</w:t>
      </w:r>
      <w:r w:rsidRPr="00C265D7">
        <w:rPr>
          <w:b/>
          <w:color w:val="111111"/>
          <w:sz w:val="28"/>
          <w:szCs w:val="28"/>
        </w:rPr>
        <w:t>,</w:t>
      </w:r>
      <w:r w:rsidRPr="00C265D7">
        <w:rPr>
          <w:color w:val="111111"/>
          <w:sz w:val="28"/>
          <w:szCs w:val="28"/>
        </w:rPr>
        <w:t xml:space="preserve"> для чего мы это делаем.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>• Купить многоразовую сумку для магазина. Купить классную тряпичную сумку с веселым рисунком для походов в магазин. А еще лучше, самим нарисовать рисунок на простой холщовой сумке акриловыми красками.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Детям</w:t>
      </w:r>
      <w:r w:rsidRPr="00C265D7">
        <w:rPr>
          <w:b/>
          <w:color w:val="111111"/>
          <w:sz w:val="28"/>
          <w:szCs w:val="28"/>
        </w:rPr>
        <w:t> </w:t>
      </w:r>
      <w:r w:rsidRPr="00C265D7">
        <w:rPr>
          <w:color w:val="111111"/>
          <w:sz w:val="28"/>
          <w:szCs w:val="28"/>
        </w:rPr>
        <w:t>для похода в магазин тоже можно приобрести свою маленькую эко-сумочку.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 xml:space="preserve">• Как можно чаще </w:t>
      </w:r>
      <w:proofErr w:type="gramStart"/>
      <w:r w:rsidRPr="00C265D7">
        <w:rPr>
          <w:color w:val="111111"/>
          <w:sz w:val="28"/>
          <w:szCs w:val="28"/>
        </w:rPr>
        <w:t>общаться с живой природой здороваться</w:t>
      </w:r>
      <w:proofErr w:type="gramEnd"/>
      <w:r w:rsidRPr="00C265D7">
        <w:rPr>
          <w:color w:val="111111"/>
          <w:sz w:val="28"/>
          <w:szCs w:val="28"/>
        </w:rPr>
        <w:t xml:space="preserve"> с землей и солнышком по утрам,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рассказывая своим деткам</w:t>
      </w:r>
      <w:r w:rsidRPr="00C265D7">
        <w:rPr>
          <w:color w:val="111111"/>
          <w:sz w:val="28"/>
          <w:szCs w:val="28"/>
        </w:rPr>
        <w:t>, что наша планета живая и все понимает. Я рекомендую, как можно чаще выезжать семьей на природные объекты, в лес, на водопады, озера, моря, где ребенок может восстанавливать свою целостность в соединении с природой. Ребенку важно бегать босиком по земле,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рассматривать бабочек</w:t>
      </w:r>
      <w:r w:rsidRPr="00C265D7">
        <w:rPr>
          <w:b/>
          <w:color w:val="111111"/>
          <w:sz w:val="28"/>
          <w:szCs w:val="28"/>
        </w:rPr>
        <w:t>,</w:t>
      </w:r>
      <w:r w:rsidRPr="00C265D7">
        <w:rPr>
          <w:color w:val="111111"/>
          <w:sz w:val="28"/>
          <w:szCs w:val="28"/>
        </w:rPr>
        <w:t xml:space="preserve"> копаться в песке, прыгать на волнах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 xml:space="preserve">• Учите его уважать природу. Читайте вместе </w:t>
      </w:r>
      <w:proofErr w:type="gramStart"/>
      <w:r w:rsidRPr="00C265D7">
        <w:rPr>
          <w:color w:val="111111"/>
          <w:sz w:val="28"/>
          <w:szCs w:val="28"/>
        </w:rPr>
        <w:t>книги про жизнь</w:t>
      </w:r>
      <w:proofErr w:type="gramEnd"/>
      <w:r w:rsidRPr="00C265D7">
        <w:rPr>
          <w:color w:val="111111"/>
          <w:sz w:val="28"/>
          <w:szCs w:val="28"/>
        </w:rPr>
        <w:t xml:space="preserve"> животных, растений и насекомых, смотрите мультфильмы и передачи про животных, про то, как люди могут им помогать </w:t>
      </w:r>
      <w:r w:rsidRPr="00C265D7">
        <w:rPr>
          <w:i/>
          <w:iCs/>
          <w:color w:val="111111"/>
          <w:sz w:val="28"/>
          <w:szCs w:val="28"/>
          <w:bdr w:val="none" w:sz="0" w:space="0" w:color="auto" w:frame="1"/>
        </w:rPr>
        <w:t>(или хотя бы не сильно мешать)</w:t>
      </w:r>
      <w:r w:rsidRPr="00C265D7">
        <w:rPr>
          <w:color w:val="111111"/>
          <w:sz w:val="28"/>
          <w:szCs w:val="28"/>
        </w:rPr>
        <w:t>. Есть электронные приложения и игры, обучающие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65D7">
        <w:rPr>
          <w:color w:val="111111"/>
          <w:sz w:val="28"/>
          <w:szCs w:val="28"/>
        </w:rPr>
        <w:t> охране окружающей среды. Помните, дети учатся, играя! Но самое главное — они учатся от вас.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>Таким образом,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 образование детей</w:t>
      </w:r>
      <w:r w:rsidRPr="00C265D7">
        <w:rPr>
          <w:color w:val="111111"/>
          <w:sz w:val="28"/>
          <w:szCs w:val="28"/>
        </w:rPr>
        <w:t> дошкольного возраста необходимо строить на игровой основе - с большим включением в педагогический процесс разных видов игр. Игры помогают ребенку увидеть неповторимость не только определённого живого организма, но и всей экосистемы, осознать невозможность нарушения её целостности, понять, что неразумное вмешательство в природу может повлечь за собой существенные изменения.</w:t>
      </w:r>
    </w:p>
    <w:p w:rsidR="00D72A37" w:rsidRPr="00C265D7" w:rsidRDefault="00D72A37" w:rsidP="00D72A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5D7">
        <w:rPr>
          <w:color w:val="111111"/>
          <w:sz w:val="28"/>
          <w:szCs w:val="28"/>
        </w:rPr>
        <w:t>Собственный пример – это самое главное в воспитании маленького человечка – будущего большого жителя планеты Земля! И именно м</w:t>
      </w:r>
      <w:proofErr w:type="gramStart"/>
      <w:r w:rsidRPr="00C265D7">
        <w:rPr>
          <w:color w:val="111111"/>
          <w:sz w:val="28"/>
          <w:szCs w:val="28"/>
        </w:rPr>
        <w:t>ы–</w:t>
      </w:r>
      <w:proofErr w:type="gramEnd"/>
      <w:r w:rsidRPr="00C265D7">
        <w:rPr>
          <w:color w:val="111111"/>
          <w:sz w:val="28"/>
          <w:szCs w:val="28"/>
        </w:rPr>
        <w:t xml:space="preserve"> взрослые, приобщая </w:t>
      </w:r>
      <w:r w:rsidRPr="00C265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экологической культуре</w:t>
      </w:r>
      <w:r w:rsidRPr="00C265D7">
        <w:rPr>
          <w:color w:val="111111"/>
          <w:sz w:val="28"/>
          <w:szCs w:val="28"/>
        </w:rPr>
        <w:t xml:space="preserve">, способствуем </w:t>
      </w:r>
      <w:r w:rsidRPr="00C265D7">
        <w:rPr>
          <w:color w:val="111111"/>
          <w:sz w:val="28"/>
          <w:szCs w:val="28"/>
        </w:rPr>
        <w:lastRenderedPageBreak/>
        <w:t>гармоничному развитию личности, в чем так нуждается наше современное общество.</w:t>
      </w:r>
    </w:p>
    <w:p w:rsidR="00C265D7" w:rsidRPr="00C265D7" w:rsidRDefault="00C265D7">
      <w:pPr>
        <w:rPr>
          <w:rFonts w:ascii="Times New Roman" w:hAnsi="Times New Roman" w:cs="Times New Roman"/>
          <w:sz w:val="28"/>
          <w:szCs w:val="28"/>
        </w:rPr>
      </w:pPr>
    </w:p>
    <w:sectPr w:rsidR="00C265D7" w:rsidRPr="00C2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88"/>
    <w:rsid w:val="0005205A"/>
    <w:rsid w:val="00626035"/>
    <w:rsid w:val="00782B46"/>
    <w:rsid w:val="008862A1"/>
    <w:rsid w:val="00AC2356"/>
    <w:rsid w:val="00C265D7"/>
    <w:rsid w:val="00C459A3"/>
    <w:rsid w:val="00D017EF"/>
    <w:rsid w:val="00D72A37"/>
    <w:rsid w:val="00F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A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dcterms:created xsi:type="dcterms:W3CDTF">2025-05-27T17:13:00Z</dcterms:created>
  <dcterms:modified xsi:type="dcterms:W3CDTF">2025-05-28T07:00:00Z</dcterms:modified>
</cp:coreProperties>
</file>