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8F03E" w14:textId="29C8A351" w:rsidR="00936DF4" w:rsidRPr="00936DF4" w:rsidRDefault="00936DF4" w:rsidP="00F1452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КОНСУЛЬТАЦИЯ ДЛЯ РОДИТЕЛЕЙ</w:t>
      </w:r>
    </w:p>
    <w:p w14:paraId="450138AB" w14:textId="47D43157" w:rsidR="00F1452A" w:rsidRDefault="00936DF4" w:rsidP="00936DF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</w:t>
      </w:r>
      <w:proofErr w:type="spellStart"/>
      <w:r w:rsidR="00F1452A" w:rsidRPr="00F1452A">
        <w:rPr>
          <w:rFonts w:ascii="Times New Roman" w:hAnsi="Times New Roman" w:cs="Times New Roman"/>
          <w:b/>
          <w:bCs/>
          <w:sz w:val="48"/>
          <w:szCs w:val="48"/>
        </w:rPr>
        <w:t>Нейроигры</w:t>
      </w:r>
      <w:proofErr w:type="spellEnd"/>
      <w:r w:rsidR="00F1452A" w:rsidRPr="00F1452A">
        <w:rPr>
          <w:rFonts w:ascii="Times New Roman" w:hAnsi="Times New Roman" w:cs="Times New Roman"/>
          <w:b/>
          <w:bCs/>
          <w:sz w:val="48"/>
          <w:szCs w:val="48"/>
        </w:rPr>
        <w:t xml:space="preserve"> с мячом для детей старшего дошкольного возраста</w:t>
      </w:r>
      <w:r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14:paraId="3275BA56" w14:textId="29316460" w:rsidR="00936DF4" w:rsidRPr="00936DF4" w:rsidRDefault="00936DF4" w:rsidP="00936DF4">
      <w:pPr>
        <w:jc w:val="right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iCs/>
          <w:sz w:val="36"/>
          <w:szCs w:val="36"/>
          <w:u w:val="single"/>
        </w:rPr>
        <w:t xml:space="preserve">Подготовила воспитатель Григорьева </w:t>
      </w:r>
      <w:proofErr w:type="gramStart"/>
      <w:r>
        <w:rPr>
          <w:rFonts w:ascii="Times New Roman" w:hAnsi="Times New Roman" w:cs="Times New Roman"/>
          <w:i/>
          <w:iCs/>
          <w:sz w:val="36"/>
          <w:szCs w:val="36"/>
          <w:u w:val="single"/>
        </w:rPr>
        <w:t>О.С.</w:t>
      </w:r>
      <w:proofErr w:type="gramEnd"/>
    </w:p>
    <w:p w14:paraId="5AE7D242" w14:textId="633F8217" w:rsidR="00F1452A" w:rsidRPr="00F1452A" w:rsidRDefault="00936DF4" w:rsidP="00F14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452A" w:rsidRPr="00F1452A">
        <w:rPr>
          <w:rFonts w:ascii="Times New Roman" w:hAnsi="Times New Roman" w:cs="Times New Roman"/>
          <w:sz w:val="28"/>
          <w:szCs w:val="28"/>
        </w:rPr>
        <w:t>В наше время много детей, которые имеют трудности в обучении, в адаптации, различные поведенческие проблемы. Основной вид деятельности детей дошкольного возраста – это игра, поэтому именно в игре и в движении (потому что невозможно представить себе ребенка, который бы предпочел активности сидение на стуле) необходимо найти возможность, для коррекции.</w:t>
      </w:r>
    </w:p>
    <w:p w14:paraId="0A7A1B86" w14:textId="467B3447" w:rsidR="00F1452A" w:rsidRPr="00F1452A" w:rsidRDefault="00936DF4" w:rsidP="00F14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452A" w:rsidRPr="00F1452A">
        <w:rPr>
          <w:rFonts w:ascii="Times New Roman" w:hAnsi="Times New Roman" w:cs="Times New Roman"/>
          <w:sz w:val="28"/>
          <w:szCs w:val="28"/>
        </w:rPr>
        <w:t>Нейропсихологи говорят о том, что причинами недостатков речи и письма может быть нарушение межполушарного взаимодействия.</w:t>
      </w:r>
    </w:p>
    <w:p w14:paraId="097EAC97" w14:textId="32DFEF40" w:rsidR="00F1452A" w:rsidRPr="00F1452A" w:rsidRDefault="00936DF4" w:rsidP="00F14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452A" w:rsidRPr="00F1452A">
        <w:rPr>
          <w:rFonts w:ascii="Times New Roman" w:hAnsi="Times New Roman" w:cs="Times New Roman"/>
          <w:sz w:val="28"/>
          <w:szCs w:val="28"/>
        </w:rPr>
        <w:t>Межполушарное взаимодействие – это особый механизм объединения левого и правого полушария в единую целостную систему. Развитие таких связей строится на упражнениях и играх, в которых задействованы оба полушария. Для этого нужна работа двумя руками одновременно, в этом случае активизируются оба полушария. Например: рисование обеими руками, выполнение зеркальных упражнений, упражнения на координацию, ловкость и ориентацию в пространстве – это различные игры с мячом. С помощью таких упражнений формируются сразу несколько навыков:</w:t>
      </w:r>
    </w:p>
    <w:p w14:paraId="5BAFC637" w14:textId="77777777" w:rsidR="00F1452A" w:rsidRPr="00F1452A" w:rsidRDefault="00F1452A" w:rsidP="00F145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>Согласованность движений рук и согласованность глаз, а если отрабатываем при этом еще и правильное произношение чистоговорки или скороговорки – то еще и согласованность языка,</w:t>
      </w:r>
    </w:p>
    <w:p w14:paraId="01541004" w14:textId="77777777" w:rsidR="00F1452A" w:rsidRPr="00F1452A" w:rsidRDefault="00F1452A" w:rsidP="00F145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>Улучшается память и внимание,</w:t>
      </w:r>
    </w:p>
    <w:p w14:paraId="10F70960" w14:textId="77777777" w:rsidR="00F1452A" w:rsidRPr="00F1452A" w:rsidRDefault="00F1452A" w:rsidP="00F145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>Пространственное мышление,</w:t>
      </w:r>
    </w:p>
    <w:p w14:paraId="702F69E3" w14:textId="77777777" w:rsidR="00F1452A" w:rsidRPr="00F1452A" w:rsidRDefault="00F1452A" w:rsidP="00F145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>Мелкая и крупная моторика,</w:t>
      </w:r>
    </w:p>
    <w:p w14:paraId="65FE0FC7" w14:textId="77777777" w:rsidR="00F1452A" w:rsidRPr="00F1452A" w:rsidRDefault="00F1452A" w:rsidP="00F145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>Повышается способность к произвольному контролю.</w:t>
      </w:r>
    </w:p>
    <w:p w14:paraId="5EB03383" w14:textId="0160556F" w:rsidR="00F1452A" w:rsidRPr="00F1452A" w:rsidRDefault="00936DF4" w:rsidP="00F14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452A" w:rsidRPr="00F1452A">
        <w:rPr>
          <w:rFonts w:ascii="Times New Roman" w:hAnsi="Times New Roman" w:cs="Times New Roman"/>
          <w:sz w:val="28"/>
          <w:szCs w:val="28"/>
        </w:rPr>
        <w:t>Очень интересное и веселое упражнение «жонглирование». Активизирует взаимодействие обоих полушарий головного мозга. Процесс можно совмещать с пением, чтением стихотворений, проговариванием чистоговорок и скороговорок, рассказыванием сказок и даже притопыванием.</w:t>
      </w:r>
    </w:p>
    <w:p w14:paraId="28B509D9" w14:textId="32CE6EDB" w:rsidR="00F1452A" w:rsidRPr="00F1452A" w:rsidRDefault="00936DF4" w:rsidP="00F14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452A" w:rsidRPr="00F1452A">
        <w:rPr>
          <w:rFonts w:ascii="Times New Roman" w:hAnsi="Times New Roman" w:cs="Times New Roman"/>
          <w:sz w:val="28"/>
          <w:szCs w:val="28"/>
        </w:rPr>
        <w:t>Конечно, дети не могут взять несколько мячиков и начать сразу жонглировать. Есть подготовительные упражнения:</w:t>
      </w:r>
    </w:p>
    <w:p w14:paraId="44479AD4" w14:textId="77777777" w:rsidR="00F1452A" w:rsidRPr="00F1452A" w:rsidRDefault="00F1452A" w:rsidP="00F145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>Первое упражнение очень простое – перекидывание мячика из одной руки в другую. Главное перекидывать на уровне глаз, не выше головы.</w:t>
      </w:r>
    </w:p>
    <w:p w14:paraId="0A0B9E6C" w14:textId="77777777" w:rsidR="00F1452A" w:rsidRPr="00F1452A" w:rsidRDefault="00F1452A" w:rsidP="00F145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lastRenderedPageBreak/>
        <w:t>Второе упражнение: ведущая рука находится на уровне лба с мячом, вторая – на уровне пояса. Бросайте мяч вертикально вниз, ловите его внизу, затем поднимаете руку и бросаете снова.</w:t>
      </w:r>
    </w:p>
    <w:p w14:paraId="7AC93BD2" w14:textId="77777777" w:rsidR="00F1452A" w:rsidRPr="00F1452A" w:rsidRDefault="00F1452A" w:rsidP="00F145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>Третье упражнение можно назвать «бросил – взмахнул – поймал. Начинаем упражнение с более слабой руки (у правшей – это левая рука). Бросаем мяч вертикально вверх – примерно на высоту глаз – резко поднимаем руку вверх и ловим мяч той же рукой, затем руки меняем.</w:t>
      </w:r>
    </w:p>
    <w:p w14:paraId="1508D609" w14:textId="77777777" w:rsidR="00F1452A" w:rsidRPr="00F1452A" w:rsidRDefault="00F1452A" w:rsidP="00F145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>Это упражнение можно назвать: «двойной бросок»: руки располагаем на уровне пояса, в каждой мячик. Бросаем мячи одновременно вверх и ловим внизу.</w:t>
      </w:r>
    </w:p>
    <w:p w14:paraId="0F07DCBB" w14:textId="77777777" w:rsidR="00F1452A" w:rsidRPr="00F1452A" w:rsidRDefault="00F1452A" w:rsidP="00F145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>«Двойной бросок с хлопком в ладоши». Обе руки внизу, на уровне пояса, бросаем вверх мячи, хлопок, ловим мячи.</w:t>
      </w:r>
    </w:p>
    <w:p w14:paraId="3BABB405" w14:textId="77777777" w:rsidR="00F1452A" w:rsidRPr="00F1452A" w:rsidRDefault="00F1452A" w:rsidP="00F145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>«Подбросил, прикоснулся и обратно» Правой рукой совершаем бросок мяча вверх, пока мяч в воздухе, нужно дотронуться мячом, который находится в левой руке, до ладони правой руки и поймать мяч правой рукой.</w:t>
      </w:r>
    </w:p>
    <w:p w14:paraId="45260599" w14:textId="68ADC35D" w:rsidR="00F1452A" w:rsidRPr="00F1452A" w:rsidRDefault="00936DF4" w:rsidP="00F14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452A" w:rsidRPr="00F1452A">
        <w:rPr>
          <w:rFonts w:ascii="Times New Roman" w:hAnsi="Times New Roman" w:cs="Times New Roman"/>
          <w:sz w:val="28"/>
          <w:szCs w:val="28"/>
        </w:rPr>
        <w:t>Существует много игр, напрасно забытых, которые могут нам помочь в формировании межполушарных связей. Вспомните, например игру «От стеночки». Эта игра может быть как индивидуальной, так и коллективной. В последнем случае есть некоторый соревновательный момент, а это всегда нравится детям.</w:t>
      </w:r>
    </w:p>
    <w:p w14:paraId="5EB199FE" w14:textId="77777777" w:rsidR="00F1452A" w:rsidRPr="00F1452A" w:rsidRDefault="00F1452A" w:rsidP="00F145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 xml:space="preserve">Бросить мяч </w:t>
      </w:r>
      <w:proofErr w:type="gramStart"/>
      <w:r w:rsidRPr="00F1452A">
        <w:rPr>
          <w:rFonts w:ascii="Times New Roman" w:hAnsi="Times New Roman" w:cs="Times New Roman"/>
          <w:sz w:val="28"/>
          <w:szCs w:val="28"/>
        </w:rPr>
        <w:t>об стену</w:t>
      </w:r>
      <w:proofErr w:type="gramEnd"/>
      <w:r w:rsidRPr="00F1452A">
        <w:rPr>
          <w:rFonts w:ascii="Times New Roman" w:hAnsi="Times New Roman" w:cs="Times New Roman"/>
          <w:sz w:val="28"/>
          <w:szCs w:val="28"/>
        </w:rPr>
        <w:t xml:space="preserve"> и поймать (10 раз)</w:t>
      </w:r>
    </w:p>
    <w:p w14:paraId="5E6D9630" w14:textId="77777777" w:rsidR="00F1452A" w:rsidRPr="00F1452A" w:rsidRDefault="00F1452A" w:rsidP="00F145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 xml:space="preserve">Бросить мяч </w:t>
      </w:r>
      <w:proofErr w:type="gramStart"/>
      <w:r w:rsidRPr="00F1452A">
        <w:rPr>
          <w:rFonts w:ascii="Times New Roman" w:hAnsi="Times New Roman" w:cs="Times New Roman"/>
          <w:sz w:val="28"/>
          <w:szCs w:val="28"/>
        </w:rPr>
        <w:t>об стену</w:t>
      </w:r>
      <w:proofErr w:type="gramEnd"/>
      <w:r w:rsidRPr="00F1452A">
        <w:rPr>
          <w:rFonts w:ascii="Times New Roman" w:hAnsi="Times New Roman" w:cs="Times New Roman"/>
          <w:sz w:val="28"/>
          <w:szCs w:val="28"/>
        </w:rPr>
        <w:t>, хлопнуть в ладоши и поймать (9 раз)</w:t>
      </w:r>
    </w:p>
    <w:p w14:paraId="2D27A560" w14:textId="77777777" w:rsidR="00F1452A" w:rsidRPr="00F1452A" w:rsidRDefault="00F1452A" w:rsidP="00F145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 xml:space="preserve">Бросить мяч </w:t>
      </w:r>
      <w:proofErr w:type="gramStart"/>
      <w:r w:rsidRPr="00F1452A">
        <w:rPr>
          <w:rFonts w:ascii="Times New Roman" w:hAnsi="Times New Roman" w:cs="Times New Roman"/>
          <w:sz w:val="28"/>
          <w:szCs w:val="28"/>
        </w:rPr>
        <w:t>об стену</w:t>
      </w:r>
      <w:proofErr w:type="gramEnd"/>
      <w:r w:rsidRPr="00F1452A">
        <w:rPr>
          <w:rFonts w:ascii="Times New Roman" w:hAnsi="Times New Roman" w:cs="Times New Roman"/>
          <w:sz w:val="28"/>
          <w:szCs w:val="28"/>
        </w:rPr>
        <w:t>, 2 раза хлопнуть в ладоши и поймать (8 раз)</w:t>
      </w:r>
    </w:p>
    <w:p w14:paraId="650029F7" w14:textId="77777777" w:rsidR="00F1452A" w:rsidRPr="00F1452A" w:rsidRDefault="00F1452A" w:rsidP="00F145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 xml:space="preserve">Бросить мяч </w:t>
      </w:r>
      <w:proofErr w:type="gramStart"/>
      <w:r w:rsidRPr="00F1452A">
        <w:rPr>
          <w:rFonts w:ascii="Times New Roman" w:hAnsi="Times New Roman" w:cs="Times New Roman"/>
          <w:sz w:val="28"/>
          <w:szCs w:val="28"/>
        </w:rPr>
        <w:t>об стену</w:t>
      </w:r>
      <w:proofErr w:type="gramEnd"/>
      <w:r w:rsidRPr="00F1452A">
        <w:rPr>
          <w:rFonts w:ascii="Times New Roman" w:hAnsi="Times New Roman" w:cs="Times New Roman"/>
          <w:sz w:val="28"/>
          <w:szCs w:val="28"/>
        </w:rPr>
        <w:t xml:space="preserve"> правой рукой и поймать (7 раз)</w:t>
      </w:r>
    </w:p>
    <w:p w14:paraId="5256DD9E" w14:textId="77777777" w:rsidR="00F1452A" w:rsidRPr="00F1452A" w:rsidRDefault="00F1452A" w:rsidP="00F145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 xml:space="preserve">Бросить мяч </w:t>
      </w:r>
      <w:proofErr w:type="gramStart"/>
      <w:r w:rsidRPr="00F1452A">
        <w:rPr>
          <w:rFonts w:ascii="Times New Roman" w:hAnsi="Times New Roman" w:cs="Times New Roman"/>
          <w:sz w:val="28"/>
          <w:szCs w:val="28"/>
        </w:rPr>
        <w:t>об стену</w:t>
      </w:r>
      <w:proofErr w:type="gramEnd"/>
      <w:r w:rsidRPr="00F1452A">
        <w:rPr>
          <w:rFonts w:ascii="Times New Roman" w:hAnsi="Times New Roman" w:cs="Times New Roman"/>
          <w:sz w:val="28"/>
          <w:szCs w:val="28"/>
        </w:rPr>
        <w:t xml:space="preserve"> левой рукой и поймать (6 раз)</w:t>
      </w:r>
    </w:p>
    <w:p w14:paraId="6980DE06" w14:textId="77777777" w:rsidR="00F1452A" w:rsidRPr="00F1452A" w:rsidRDefault="00F1452A" w:rsidP="00F145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 xml:space="preserve">Бросить мяч </w:t>
      </w:r>
      <w:proofErr w:type="gramStart"/>
      <w:r w:rsidRPr="00F1452A">
        <w:rPr>
          <w:rFonts w:ascii="Times New Roman" w:hAnsi="Times New Roman" w:cs="Times New Roman"/>
          <w:sz w:val="28"/>
          <w:szCs w:val="28"/>
        </w:rPr>
        <w:t>об стену</w:t>
      </w:r>
      <w:proofErr w:type="gramEnd"/>
      <w:r w:rsidRPr="00F1452A">
        <w:rPr>
          <w:rFonts w:ascii="Times New Roman" w:hAnsi="Times New Roman" w:cs="Times New Roman"/>
          <w:sz w:val="28"/>
          <w:szCs w:val="28"/>
        </w:rPr>
        <w:t xml:space="preserve"> из-под ноги и поймать (5 раз)</w:t>
      </w:r>
    </w:p>
    <w:p w14:paraId="0FD26E0A" w14:textId="77777777" w:rsidR="00F1452A" w:rsidRPr="00F1452A" w:rsidRDefault="00F1452A" w:rsidP="00F145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 xml:space="preserve">Повернуться спиной к стене, бросить мяч о землю между ног. Он сначала ударяется об землю, потом </w:t>
      </w:r>
      <w:proofErr w:type="gramStart"/>
      <w:r w:rsidRPr="00F1452A">
        <w:rPr>
          <w:rFonts w:ascii="Times New Roman" w:hAnsi="Times New Roman" w:cs="Times New Roman"/>
          <w:sz w:val="28"/>
          <w:szCs w:val="28"/>
        </w:rPr>
        <w:t>об стену</w:t>
      </w:r>
      <w:proofErr w:type="gramEnd"/>
      <w:r w:rsidRPr="00F1452A">
        <w:rPr>
          <w:rFonts w:ascii="Times New Roman" w:hAnsi="Times New Roman" w:cs="Times New Roman"/>
          <w:sz w:val="28"/>
          <w:szCs w:val="28"/>
        </w:rPr>
        <w:t>, после этого поймать мяч (4 раза)</w:t>
      </w:r>
    </w:p>
    <w:p w14:paraId="16D431A7" w14:textId="77777777" w:rsidR="00F1452A" w:rsidRPr="00F1452A" w:rsidRDefault="00F1452A" w:rsidP="00F145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 xml:space="preserve">Ударить мяч </w:t>
      </w:r>
      <w:proofErr w:type="gramStart"/>
      <w:r w:rsidRPr="00F1452A">
        <w:rPr>
          <w:rFonts w:ascii="Times New Roman" w:hAnsi="Times New Roman" w:cs="Times New Roman"/>
          <w:sz w:val="28"/>
          <w:szCs w:val="28"/>
        </w:rPr>
        <w:t>об стену</w:t>
      </w:r>
      <w:proofErr w:type="gramEnd"/>
      <w:r w:rsidRPr="00F1452A">
        <w:rPr>
          <w:rFonts w:ascii="Times New Roman" w:hAnsi="Times New Roman" w:cs="Times New Roman"/>
          <w:sz w:val="28"/>
          <w:szCs w:val="28"/>
        </w:rPr>
        <w:t xml:space="preserve"> три раза подряд, сложив руки как в волейболе (3 раза)</w:t>
      </w:r>
    </w:p>
    <w:p w14:paraId="65819A19" w14:textId="77777777" w:rsidR="00F1452A" w:rsidRPr="00F1452A" w:rsidRDefault="00F1452A" w:rsidP="00F145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 xml:space="preserve">С закрытыми глазами бросить мяч </w:t>
      </w:r>
      <w:proofErr w:type="gramStart"/>
      <w:r w:rsidRPr="00F1452A">
        <w:rPr>
          <w:rFonts w:ascii="Times New Roman" w:hAnsi="Times New Roman" w:cs="Times New Roman"/>
          <w:sz w:val="28"/>
          <w:szCs w:val="28"/>
        </w:rPr>
        <w:t>об стену</w:t>
      </w:r>
      <w:proofErr w:type="gramEnd"/>
      <w:r w:rsidRPr="00F1452A">
        <w:rPr>
          <w:rFonts w:ascii="Times New Roman" w:hAnsi="Times New Roman" w:cs="Times New Roman"/>
          <w:sz w:val="28"/>
          <w:szCs w:val="28"/>
        </w:rPr>
        <w:t xml:space="preserve"> и поймать (2 раза)</w:t>
      </w:r>
    </w:p>
    <w:p w14:paraId="3801A765" w14:textId="77777777" w:rsidR="00F1452A" w:rsidRPr="00F1452A" w:rsidRDefault="00F1452A" w:rsidP="00F145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452A">
        <w:rPr>
          <w:rFonts w:ascii="Times New Roman" w:hAnsi="Times New Roman" w:cs="Times New Roman"/>
          <w:sz w:val="28"/>
          <w:szCs w:val="28"/>
        </w:rPr>
        <w:t xml:space="preserve">Бросить мяч </w:t>
      </w:r>
      <w:proofErr w:type="gramStart"/>
      <w:r w:rsidRPr="00F1452A">
        <w:rPr>
          <w:rFonts w:ascii="Times New Roman" w:hAnsi="Times New Roman" w:cs="Times New Roman"/>
          <w:sz w:val="28"/>
          <w:szCs w:val="28"/>
        </w:rPr>
        <w:t>об стену</w:t>
      </w:r>
      <w:proofErr w:type="gramEnd"/>
      <w:r w:rsidRPr="00F1452A">
        <w:rPr>
          <w:rFonts w:ascii="Times New Roman" w:hAnsi="Times New Roman" w:cs="Times New Roman"/>
          <w:sz w:val="28"/>
          <w:szCs w:val="28"/>
        </w:rPr>
        <w:t>, обернуться вокруг себя и поймать (1 раз)</w:t>
      </w:r>
    </w:p>
    <w:p w14:paraId="327FA043" w14:textId="6430D217" w:rsidR="00F1452A" w:rsidRPr="00F1452A" w:rsidRDefault="00936DF4" w:rsidP="00F14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1452A" w:rsidRPr="00F1452A">
        <w:rPr>
          <w:rFonts w:ascii="Times New Roman" w:hAnsi="Times New Roman" w:cs="Times New Roman"/>
          <w:sz w:val="28"/>
          <w:szCs w:val="28"/>
        </w:rPr>
        <w:t>Конечно, для детей дошкольного возраста не стоит, особенно на этапе освоения игры, повторять броски большое количество раз, достаточно одного.</w:t>
      </w:r>
    </w:p>
    <w:p w14:paraId="65340A9F" w14:textId="2CB18A67" w:rsidR="00F1452A" w:rsidRPr="00F1452A" w:rsidRDefault="00936DF4" w:rsidP="00F14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452A" w:rsidRPr="00F1452A">
        <w:rPr>
          <w:rFonts w:ascii="Times New Roman" w:hAnsi="Times New Roman" w:cs="Times New Roman"/>
          <w:sz w:val="28"/>
          <w:szCs w:val="28"/>
        </w:rPr>
        <w:t xml:space="preserve">Хочу вам напомнить еще одну игру, которая замечательно подходит для формирования межполушарных связей. Игра называется «Я знаю пять…». Вспомнили? Вместо многоточия можно добавить «имен», «цветов», «городов», «животных» и </w:t>
      </w:r>
      <w:proofErr w:type="gramStart"/>
      <w:r w:rsidR="00F1452A" w:rsidRPr="00F1452A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F1452A" w:rsidRPr="00F1452A">
        <w:rPr>
          <w:rFonts w:ascii="Times New Roman" w:hAnsi="Times New Roman" w:cs="Times New Roman"/>
          <w:sz w:val="28"/>
          <w:szCs w:val="28"/>
        </w:rPr>
        <w:t xml:space="preserve"> И конечно же нам нужен мяч! Ребенок начинает отбивать мяч от земли и на каждый удар произносит 1 слово: Я знаю пять имен девочек. Катя – раз, Юля – два, Таня – три, Вика – четыре, Ира – пять! Обязательно нужно соблюдать ритм.</w:t>
      </w:r>
    </w:p>
    <w:p w14:paraId="18885F43" w14:textId="0881915E" w:rsidR="00F1452A" w:rsidRPr="00F1452A" w:rsidRDefault="00936DF4" w:rsidP="00F14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452A" w:rsidRPr="00F1452A">
        <w:rPr>
          <w:rFonts w:ascii="Times New Roman" w:hAnsi="Times New Roman" w:cs="Times New Roman"/>
          <w:sz w:val="28"/>
          <w:szCs w:val="28"/>
        </w:rPr>
        <w:t xml:space="preserve">Есть замечательная парная игра. В ней может быть задействован взрослый и ребенок или двое детей. Взрослый бросает мяч и произносит слово, ну например «стол», а ребенок ловит и называет слово-ассоциацию, например «еда». Далее, ребенок может начать игру сначала, </w:t>
      </w:r>
      <w:proofErr w:type="gramStart"/>
      <w:r w:rsidR="00F1452A" w:rsidRPr="00F1452A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="00F1452A" w:rsidRPr="00F1452A">
        <w:rPr>
          <w:rFonts w:ascii="Times New Roman" w:hAnsi="Times New Roman" w:cs="Times New Roman"/>
          <w:sz w:val="28"/>
          <w:szCs w:val="28"/>
        </w:rPr>
        <w:t xml:space="preserve"> говорит любое слово и бросает мяч, а партнер придумывает ассоциацию, а можно продолжить игру и назвать слово-ассоциацию на предыдущее слово. Например: «стол» - «еда» - «тарелка» и </w:t>
      </w:r>
      <w:proofErr w:type="gramStart"/>
      <w:r w:rsidR="00F1452A" w:rsidRPr="00F1452A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42BB5D97" w14:textId="63FC1601" w:rsidR="00F1452A" w:rsidRPr="00F1452A" w:rsidRDefault="00936DF4" w:rsidP="00F14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452A" w:rsidRPr="00F1452A">
        <w:rPr>
          <w:rFonts w:ascii="Times New Roman" w:hAnsi="Times New Roman" w:cs="Times New Roman"/>
          <w:sz w:val="28"/>
          <w:szCs w:val="28"/>
        </w:rPr>
        <w:t>Внешне может показаться, что упражнения простые, но они требуют от ребенка одновременного выполнения нескольких задач и задействовано сразу несколько зон мозга и это вызывает трудности, но только поначалу. Когда дети привыкают к новым и играм, и их правилам мы можем усложнить их, требуя увеличения скорости, добиваемся четкости и правильности выполнения.</w:t>
      </w:r>
    </w:p>
    <w:p w14:paraId="290231F0" w14:textId="0E8F69AB" w:rsidR="00F1452A" w:rsidRPr="00F1452A" w:rsidRDefault="00936DF4" w:rsidP="00F14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F1452A" w:rsidRPr="00F1452A">
        <w:rPr>
          <w:rFonts w:ascii="Times New Roman" w:hAnsi="Times New Roman" w:cs="Times New Roman"/>
          <w:sz w:val="28"/>
          <w:szCs w:val="28"/>
        </w:rPr>
        <w:t>Пока ребенок приучается контролировать себя в движении, развиваются разные зоны его мозга, ответственные за планирование, программирование и контроль.</w:t>
      </w:r>
    </w:p>
    <w:p w14:paraId="2C391026" w14:textId="77777777" w:rsidR="004D11E8" w:rsidRPr="00F1452A" w:rsidRDefault="004D11E8">
      <w:pPr>
        <w:rPr>
          <w:rFonts w:ascii="Times New Roman" w:hAnsi="Times New Roman" w:cs="Times New Roman"/>
          <w:sz w:val="28"/>
          <w:szCs w:val="28"/>
        </w:rPr>
      </w:pPr>
    </w:p>
    <w:sectPr w:rsidR="004D11E8" w:rsidRPr="00F1452A" w:rsidSect="00936DF4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0E74"/>
    <w:multiLevelType w:val="multilevel"/>
    <w:tmpl w:val="5C44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77455"/>
    <w:multiLevelType w:val="multilevel"/>
    <w:tmpl w:val="7D58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050FA8"/>
    <w:multiLevelType w:val="multilevel"/>
    <w:tmpl w:val="9E92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18"/>
    <w:rsid w:val="002C7818"/>
    <w:rsid w:val="004B166B"/>
    <w:rsid w:val="004D11E8"/>
    <w:rsid w:val="007F49EC"/>
    <w:rsid w:val="00936DF4"/>
    <w:rsid w:val="00F1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206C"/>
  <w15:chartTrackingRefBased/>
  <w15:docId w15:val="{75A230EA-0706-4421-9D70-34B2F1E0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3</cp:revision>
  <dcterms:created xsi:type="dcterms:W3CDTF">2025-05-25T08:16:00Z</dcterms:created>
  <dcterms:modified xsi:type="dcterms:W3CDTF">2025-05-26T17:55:00Z</dcterms:modified>
</cp:coreProperties>
</file>